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E" w:rsidRPr="007E4D4F" w:rsidRDefault="007740C4" w:rsidP="00CF668B">
      <w:pPr>
        <w:spacing w:after="0" w:line="240" w:lineRule="auto"/>
        <w:jc w:val="center"/>
        <w:rPr>
          <w:rFonts w:ascii="Perpetua" w:hAnsi="Perpetua"/>
          <w:b/>
          <w:bCs/>
          <w:sz w:val="28"/>
          <w:szCs w:val="28"/>
        </w:rPr>
      </w:pPr>
      <w:r w:rsidRPr="007E4D4F">
        <w:rPr>
          <w:rFonts w:ascii="Perpetua" w:hAnsi="Perpetua"/>
          <w:b/>
          <w:bCs/>
          <w:sz w:val="28"/>
          <w:szCs w:val="28"/>
        </w:rPr>
        <w:t>CONTRAT DE SERVICE ALIMENTAIRE</w:t>
      </w:r>
    </w:p>
    <w:p w:rsidR="007740C4" w:rsidRPr="007E4D4F" w:rsidRDefault="007740C4" w:rsidP="00CF668B">
      <w:pPr>
        <w:spacing w:after="0" w:line="240" w:lineRule="auto"/>
        <w:rPr>
          <w:rFonts w:ascii="Perpetua" w:hAnsi="Perpetua"/>
        </w:rPr>
      </w:pPr>
    </w:p>
    <w:p w:rsidR="007E4D4F" w:rsidRPr="007E4D4F" w:rsidRDefault="007E4D4F" w:rsidP="00CF668B">
      <w:pPr>
        <w:spacing w:after="0" w:line="240" w:lineRule="auto"/>
        <w:rPr>
          <w:rFonts w:ascii="Perpetua" w:hAnsi="Perpetua"/>
        </w:rPr>
      </w:pPr>
    </w:p>
    <w:p w:rsidR="007E4D4F" w:rsidRPr="007E4D4F" w:rsidRDefault="007E4D4F" w:rsidP="00CF668B">
      <w:pPr>
        <w:spacing w:after="0" w:line="240" w:lineRule="auto"/>
        <w:rPr>
          <w:rFonts w:ascii="Perpetua" w:hAnsi="Perpetua"/>
        </w:rPr>
      </w:pPr>
    </w:p>
    <w:p w:rsidR="007740C4" w:rsidRPr="007E4D4F" w:rsidRDefault="007740C4" w:rsidP="00CF668B">
      <w:p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ENTRE :</w:t>
      </w:r>
    </w:p>
    <w:p w:rsidR="00D642F3" w:rsidRPr="007E4D4F" w:rsidRDefault="00CF668B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C4" w:rsidRPr="007E4D4F" w:rsidRDefault="007740C4" w:rsidP="00CF668B">
      <w:pPr>
        <w:spacing w:after="0" w:line="240" w:lineRule="auto"/>
        <w:rPr>
          <w:rFonts w:ascii="Perpetua" w:hAnsi="Perpetua"/>
        </w:rPr>
      </w:pP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  <w:sectPr w:rsidR="00CF668B" w:rsidRPr="007E4D4F" w:rsidSect="007740C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F668B" w:rsidRPr="007E4D4F" w:rsidRDefault="007740C4" w:rsidP="00CF668B">
      <w:p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lastRenderedPageBreak/>
        <w:t>ET :</w:t>
      </w: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</w:pP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</w:pP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</w:pP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</w:pPr>
    </w:p>
    <w:p w:rsidR="00CF668B" w:rsidRPr="007E4D4F" w:rsidRDefault="00CF668B" w:rsidP="00CF668B">
      <w:pPr>
        <w:spacing w:after="0" w:line="240" w:lineRule="auto"/>
        <w:rPr>
          <w:rFonts w:ascii="Perpetua" w:hAnsi="Perpetua"/>
          <w:b/>
          <w:bCs/>
        </w:rPr>
      </w:pPr>
    </w:p>
    <w:p w:rsidR="007740C4" w:rsidRPr="007E4D4F" w:rsidRDefault="007740C4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  <w:b/>
          <w:bCs/>
        </w:rPr>
        <w:lastRenderedPageBreak/>
        <w:t>Bedons Santé</w:t>
      </w:r>
      <w:r w:rsidRPr="007E4D4F">
        <w:rPr>
          <w:rFonts w:ascii="Perpetua" w:hAnsi="Perpetua"/>
        </w:rPr>
        <w:t>, entreprise enregistrée, service alimentaire exploitant la cuisine et la cafétéria de l’école Vision de Terrebonne</w:t>
      </w:r>
      <w:r w:rsidR="0059131E" w:rsidRPr="007E4D4F">
        <w:rPr>
          <w:rFonts w:ascii="Perpetua" w:hAnsi="Perpetua"/>
        </w:rPr>
        <w:t xml:space="preserve"> ;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</w:rPr>
        <w:t>Ci-après désigné le « </w:t>
      </w:r>
      <w:r w:rsidRPr="007E4D4F">
        <w:rPr>
          <w:rFonts w:ascii="Perpetua" w:hAnsi="Perpetua"/>
          <w:b/>
          <w:bCs/>
        </w:rPr>
        <w:t>Service Alimentaire</w:t>
      </w:r>
      <w:r w:rsidRPr="007E4D4F">
        <w:rPr>
          <w:rFonts w:ascii="Perpetua" w:hAnsi="Perpetua"/>
        </w:rPr>
        <w:t> »;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</w:rPr>
        <w:t>Ci-après collectivement désignés les « </w:t>
      </w:r>
      <w:r w:rsidRPr="007E4D4F">
        <w:rPr>
          <w:rFonts w:ascii="Perpetua" w:hAnsi="Perpetua"/>
          <w:b/>
          <w:bCs/>
        </w:rPr>
        <w:t>Parties</w:t>
      </w:r>
      <w:r w:rsidRPr="007E4D4F">
        <w:rPr>
          <w:rFonts w:ascii="Perpetua" w:hAnsi="Perpetua"/>
        </w:rPr>
        <w:t> »;</w:t>
      </w:r>
    </w:p>
    <w:p w:rsidR="00CF668B" w:rsidRPr="007E4D4F" w:rsidRDefault="00CF668B" w:rsidP="00CF668B">
      <w:pPr>
        <w:spacing w:after="0" w:line="240" w:lineRule="auto"/>
        <w:rPr>
          <w:rFonts w:ascii="Perpetua" w:hAnsi="Perpetua"/>
        </w:rPr>
        <w:sectPr w:rsidR="00CF668B" w:rsidRPr="007E4D4F" w:rsidSect="00CF668B">
          <w:type w:val="continuous"/>
          <w:pgSz w:w="12240" w:h="15840"/>
          <w:pgMar w:top="720" w:right="758" w:bottom="720" w:left="709" w:header="708" w:footer="708" w:gutter="0"/>
          <w:cols w:num="2" w:space="3" w:equalWidth="0">
            <w:col w:w="3111" w:space="720"/>
            <w:col w:w="6942"/>
          </w:cols>
          <w:docGrid w:linePitch="360"/>
        </w:sect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PRÉAMBULE :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  <w:i/>
          <w:iCs/>
        </w:rPr>
        <w:t>ATTENDU QUE</w:t>
      </w:r>
      <w:r w:rsidRPr="007E4D4F">
        <w:rPr>
          <w:rFonts w:ascii="Perpetua" w:hAnsi="Perpetua"/>
        </w:rPr>
        <w:t xml:space="preserve"> le Service Alimentaire exploite la cuisine de l’école Vision de Terrebonne;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  <w:i/>
          <w:iCs/>
        </w:rPr>
        <w:t>ATTENDU QUE</w:t>
      </w:r>
      <w:r w:rsidRPr="007E4D4F">
        <w:rPr>
          <w:rFonts w:ascii="Perpetua" w:hAnsi="Perpetua"/>
        </w:rPr>
        <w:t xml:space="preserve"> les Parties reconnaissent l’importance de conclure entre eux un contrat traitant des modalités de leur entente (ci-après désigné le </w:t>
      </w:r>
      <w:r w:rsidRPr="007E4D4F">
        <w:rPr>
          <w:rFonts w:ascii="Perpetua" w:hAnsi="Perpetua"/>
          <w:b/>
          <w:bCs/>
        </w:rPr>
        <w:t>« Contrat</w:t>
      </w:r>
      <w:r w:rsidRPr="007E4D4F">
        <w:rPr>
          <w:rFonts w:ascii="Perpetua" w:hAnsi="Perpetua"/>
        </w:rPr>
        <w:t> »);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  <w:r w:rsidRPr="007E4D4F">
        <w:rPr>
          <w:rFonts w:ascii="Perpetua" w:hAnsi="Perpetua"/>
          <w:i/>
          <w:iCs/>
        </w:rPr>
        <w:t>ATTENDU QUE</w:t>
      </w:r>
      <w:r w:rsidRPr="007E4D4F">
        <w:rPr>
          <w:rFonts w:ascii="Perpetua" w:hAnsi="Perpetua"/>
        </w:rPr>
        <w:t xml:space="preserve"> les Parties ont librement négocié les termes du Contrat et désirent que celui-ci s’interprète comme un contrat de gré à gré;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À CES FINS, LES PARTIES CONVIENNENT QUE DE CE QUI SUIT :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D642F3" w:rsidRPr="007E4D4F" w:rsidRDefault="00D642F3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DÉFINITIONS</w:t>
      </w:r>
    </w:p>
    <w:p w:rsidR="0059131E" w:rsidRPr="007E4D4F" w:rsidRDefault="0059131E" w:rsidP="00CF668B">
      <w:pPr>
        <w:spacing w:after="0" w:line="240" w:lineRule="auto"/>
        <w:rPr>
          <w:rFonts w:ascii="Perpetua" w:hAnsi="Perpetua"/>
        </w:rPr>
      </w:pPr>
    </w:p>
    <w:p w:rsidR="0059131E" w:rsidRPr="007E4D4F" w:rsidRDefault="0059131E" w:rsidP="00CF668B">
      <w:pPr>
        <w:pStyle w:val="Paragraphedeliste"/>
        <w:numPr>
          <w:ilvl w:val="1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Terminologie</w:t>
      </w:r>
    </w:p>
    <w:p w:rsidR="0051498C" w:rsidRPr="007E4D4F" w:rsidRDefault="0059131E" w:rsidP="00CF668B">
      <w:pPr>
        <w:spacing w:after="0" w:line="240" w:lineRule="auto"/>
        <w:ind w:left="708"/>
        <w:rPr>
          <w:rFonts w:ascii="Perpetua" w:hAnsi="Perpetua"/>
        </w:rPr>
      </w:pPr>
      <w:r w:rsidRPr="007E4D4F">
        <w:rPr>
          <w:rFonts w:ascii="Perpetua" w:hAnsi="Perpetua"/>
        </w:rPr>
        <w:t>Les mots et expressions qui suivent, pouvant apparaître avec une première lettre majuscule dans le Contrat ou dans toute</w:t>
      </w:r>
      <w:r w:rsidR="0051498C" w:rsidRPr="007E4D4F">
        <w:rPr>
          <w:rFonts w:ascii="Perpetua" w:hAnsi="Perpetua"/>
        </w:rPr>
        <w:t xml:space="preserve"> documentation subordonnée à celui-ci, s’interprètent, à moins d’une dérogation implicite ou explicite dans le texte, en fonction des définitions qui leur sont attribuées ci-après;</w:t>
      </w:r>
    </w:p>
    <w:p w:rsidR="0051498C" w:rsidRPr="007E4D4F" w:rsidRDefault="0051498C" w:rsidP="00CF668B">
      <w:pPr>
        <w:spacing w:after="0" w:line="240" w:lineRule="auto"/>
        <w:ind w:left="708"/>
        <w:rPr>
          <w:rFonts w:ascii="Perpetua" w:hAnsi="Perpetua"/>
        </w:rPr>
      </w:pPr>
    </w:p>
    <w:p w:rsidR="0051498C" w:rsidRPr="007E4D4F" w:rsidRDefault="0051498C" w:rsidP="00CF668B">
      <w:pPr>
        <w:pStyle w:val="Paragraphedeliste"/>
        <w:numPr>
          <w:ilvl w:val="2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Contrat</w:t>
      </w:r>
    </w:p>
    <w:p w:rsidR="0059131E" w:rsidRPr="007E4D4F" w:rsidRDefault="0051498C" w:rsidP="00CF668B">
      <w:pPr>
        <w:pStyle w:val="Paragraphedeliste"/>
        <w:spacing w:after="0" w:line="240" w:lineRule="auto"/>
        <w:ind w:left="2136"/>
        <w:rPr>
          <w:rFonts w:ascii="Perpetua" w:hAnsi="Perpetua"/>
        </w:rPr>
      </w:pPr>
      <w:r w:rsidRPr="007E4D4F">
        <w:rPr>
          <w:rFonts w:ascii="Perpetua" w:hAnsi="Perpetua"/>
        </w:rPr>
        <w:t>Au sens qui lui est attribué au préambule.</w:t>
      </w:r>
    </w:p>
    <w:p w:rsidR="0051498C" w:rsidRPr="007E4D4F" w:rsidRDefault="0051498C" w:rsidP="00CF668B">
      <w:pPr>
        <w:spacing w:after="0" w:line="240" w:lineRule="auto"/>
        <w:rPr>
          <w:rFonts w:ascii="Perpetua" w:hAnsi="Perpetua"/>
        </w:rPr>
      </w:pPr>
    </w:p>
    <w:p w:rsidR="0051498C" w:rsidRPr="007E4D4F" w:rsidRDefault="0051498C" w:rsidP="00CF668B">
      <w:pPr>
        <w:pStyle w:val="Paragraphedeliste"/>
        <w:numPr>
          <w:ilvl w:val="2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Date d’entrée en vigueur et fon du Contrat</w:t>
      </w:r>
    </w:p>
    <w:p w:rsidR="0051498C" w:rsidRPr="007E4D4F" w:rsidRDefault="0051498C" w:rsidP="00CF668B">
      <w:pPr>
        <w:pStyle w:val="Paragraphedeliste"/>
        <w:spacing w:after="0" w:line="240" w:lineRule="auto"/>
        <w:ind w:left="2136"/>
        <w:rPr>
          <w:rFonts w:ascii="Perpetua" w:hAnsi="Perpetua"/>
        </w:rPr>
      </w:pPr>
      <w:r w:rsidRPr="007E4D4F">
        <w:rPr>
          <w:rFonts w:ascii="Perpetua" w:hAnsi="Perpetua"/>
        </w:rPr>
        <w:t>Désigne le 6 août 2019 au 17 juillet 2020 (Préscolaire)</w:t>
      </w:r>
    </w:p>
    <w:p w:rsidR="0051498C" w:rsidRPr="007E4D4F" w:rsidRDefault="0051498C" w:rsidP="00CF668B">
      <w:pPr>
        <w:pStyle w:val="Paragraphedeliste"/>
        <w:spacing w:after="0" w:line="240" w:lineRule="auto"/>
        <w:ind w:left="2136"/>
        <w:rPr>
          <w:rFonts w:ascii="Perpetua" w:hAnsi="Perpetua"/>
        </w:rPr>
      </w:pPr>
      <w:r w:rsidRPr="007E4D4F">
        <w:rPr>
          <w:rFonts w:ascii="Perpetua" w:hAnsi="Perpetua"/>
        </w:rPr>
        <w:t>Désigne du 27 août 2091 au 18 juin 2020 (Maternelle et primaire)</w:t>
      </w:r>
    </w:p>
    <w:p w:rsidR="0051498C" w:rsidRPr="007E4D4F" w:rsidRDefault="0051498C" w:rsidP="00CF668B">
      <w:pPr>
        <w:spacing w:after="0" w:line="240" w:lineRule="auto"/>
        <w:rPr>
          <w:rFonts w:ascii="Perpetua" w:hAnsi="Perpetua"/>
        </w:rPr>
      </w:pPr>
    </w:p>
    <w:p w:rsidR="0051498C" w:rsidRPr="007E4D4F" w:rsidRDefault="0051498C" w:rsidP="00CF668B">
      <w:pPr>
        <w:pStyle w:val="Paragraphedeliste"/>
        <w:numPr>
          <w:ilvl w:val="2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Paiement</w:t>
      </w:r>
    </w:p>
    <w:p w:rsidR="0051498C" w:rsidRPr="007E4D4F" w:rsidRDefault="0051498C" w:rsidP="00CF668B">
      <w:pPr>
        <w:pStyle w:val="Paragraphedeliste"/>
        <w:spacing w:after="0" w:line="240" w:lineRule="auto"/>
        <w:ind w:left="2136"/>
        <w:rPr>
          <w:rFonts w:ascii="Perpetua" w:hAnsi="Perpetua"/>
        </w:rPr>
      </w:pPr>
      <w:r w:rsidRPr="007E4D4F">
        <w:rPr>
          <w:rFonts w:ascii="Perpetua" w:hAnsi="Perpetua"/>
        </w:rPr>
        <w:t>Le paiement doit être reçu ou payé avant ou au début du mois.</w:t>
      </w:r>
    </w:p>
    <w:p w:rsidR="0051498C" w:rsidRPr="007E4D4F" w:rsidRDefault="0051498C" w:rsidP="00CF668B">
      <w:pPr>
        <w:pStyle w:val="Paragraphedeliste"/>
        <w:spacing w:after="0" w:line="240" w:lineRule="auto"/>
        <w:ind w:left="2136"/>
        <w:rPr>
          <w:rFonts w:ascii="Perpetua" w:hAnsi="Perpetua"/>
        </w:rPr>
      </w:pPr>
      <w:r w:rsidRPr="007E4D4F">
        <w:rPr>
          <w:rFonts w:ascii="Perpetua" w:hAnsi="Perpetua"/>
        </w:rPr>
        <w:t>Des frais de 10$ s’appliquent pour chaque chèque sans fonds.</w:t>
      </w:r>
    </w:p>
    <w:p w:rsidR="0051498C" w:rsidRPr="007E4D4F" w:rsidRDefault="0051498C" w:rsidP="00CF668B">
      <w:pPr>
        <w:spacing w:after="0" w:line="240" w:lineRule="auto"/>
        <w:rPr>
          <w:rFonts w:ascii="Perpetua" w:hAnsi="Perpetua"/>
        </w:rPr>
      </w:pPr>
    </w:p>
    <w:p w:rsidR="00D642F3" w:rsidRPr="007E4D4F" w:rsidRDefault="00D642F3" w:rsidP="00CF668B">
      <w:pPr>
        <w:spacing w:after="0" w:line="240" w:lineRule="auto"/>
        <w:rPr>
          <w:rFonts w:ascii="Perpetua" w:hAnsi="Perpetua"/>
        </w:rPr>
      </w:pPr>
    </w:p>
    <w:p w:rsidR="0051498C" w:rsidRPr="007E4D4F" w:rsidRDefault="0051498C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OBJET DU CONTRAT</w:t>
      </w:r>
    </w:p>
    <w:p w:rsidR="0051498C" w:rsidRPr="007E4D4F" w:rsidRDefault="0051498C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  <w:r w:rsidRPr="007E4D4F">
        <w:rPr>
          <w:rFonts w:ascii="Perpetua" w:hAnsi="Perpetua"/>
        </w:rPr>
        <w:t>Le présent contrat confirme l’utilisation du Service Alimentaire pour les repas de chacune des journées scolaires inscrites au calendrier de l’école Vision 2019-2020 excluant toute journée pédagogique ainsi que le 26 août et le 19 juillet qui est une demi-journée</w:t>
      </w: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 xml:space="preserve">DURÉE DU CONTRAT </w:t>
      </w: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  <w:r w:rsidRPr="007E4D4F">
        <w:rPr>
          <w:rFonts w:ascii="Perpetua" w:hAnsi="Perpetua"/>
        </w:rPr>
        <w:t>Le Contrat est conclu pour la durée de l’année scolaire en cours et à compter de la date d’entrée en vigueur du Contrat.</w:t>
      </w: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OBLIGATION DU PARENT</w:t>
      </w:r>
    </w:p>
    <w:p w:rsidR="009E0F2F" w:rsidRPr="007E4D4F" w:rsidRDefault="009E0F2F" w:rsidP="00CF668B">
      <w:pPr>
        <w:spacing w:after="0" w:line="240" w:lineRule="auto"/>
        <w:ind w:left="360"/>
        <w:rPr>
          <w:rFonts w:ascii="Perpetua" w:hAnsi="Perpetua"/>
        </w:rPr>
      </w:pPr>
      <w:r w:rsidRPr="007E4D4F">
        <w:rPr>
          <w:rFonts w:ascii="Perpetua" w:hAnsi="Perpetua"/>
        </w:rPr>
        <w:t>Le parent s’engage à, et ce pour la durée de l’année scolaire 2019-2020, à utiliser les services de repas du Service Alimentaire.</w:t>
      </w:r>
    </w:p>
    <w:p w:rsidR="009E0F2F" w:rsidRPr="007E4D4F" w:rsidRDefault="009E0F2F" w:rsidP="00CF668B">
      <w:pPr>
        <w:spacing w:after="0" w:line="240" w:lineRule="auto"/>
        <w:ind w:left="360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numPr>
          <w:ilvl w:val="1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Paiement</w:t>
      </w:r>
    </w:p>
    <w:p w:rsidR="00CF668B" w:rsidRPr="007E4D4F" w:rsidRDefault="00574778" w:rsidP="00CF668B">
      <w:pPr>
        <w:pStyle w:val="Paragraphedeliste"/>
        <w:spacing w:after="0" w:line="240" w:lineRule="auto"/>
        <w:ind w:left="1068"/>
        <w:rPr>
          <w:rFonts w:ascii="Perpetua" w:hAnsi="Perpetua"/>
          <w:u w:val="single"/>
        </w:rPr>
      </w:pPr>
      <w:r w:rsidRPr="00574778">
        <w:rPr>
          <w:rFonts w:ascii="Perpetua" w:hAnsi="Perpetua"/>
          <w:b/>
          <w:bCs/>
          <w:noProof/>
        </w:rPr>
        <w:pict>
          <v:rect id="Rectangle 1" o:spid="_x0000_s1026" style="position:absolute;left:0;text-align:left;margin-left:0;margin-top:2.95pt;width:34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" filled="f" strokecolor="black [3213]" strokeweight="1.5pt">
            <w10:wrap anchorx="margin"/>
          </v:rect>
        </w:pict>
      </w:r>
      <w:r w:rsidR="009E0F2F" w:rsidRPr="007E4D4F">
        <w:rPr>
          <w:rFonts w:ascii="Perpetua" w:hAnsi="Perpetua"/>
        </w:rPr>
        <w:t>Le parent s’engage à débourser le montant total de la facture par chèques postdatés</w:t>
      </w:r>
      <w:r w:rsidR="00CF668B" w:rsidRPr="007E4D4F">
        <w:rPr>
          <w:rFonts w:ascii="Perpetua" w:hAnsi="Perpetua"/>
        </w:rPr>
        <w:t xml:space="preserve">, ou virement bancaire à l’adresse courriel qui suit; </w:t>
      </w:r>
      <w:r w:rsidR="00CF668B" w:rsidRPr="007E4D4F">
        <w:rPr>
          <w:rFonts w:ascii="Perpetua" w:hAnsi="Perpetua"/>
          <w:i/>
          <w:iCs/>
          <w:u w:val="single"/>
        </w:rPr>
        <w:t>lescuisinesfranje@gmail.com</w:t>
      </w:r>
    </w:p>
    <w:p w:rsidR="009E0F2F" w:rsidRPr="007E4D4F" w:rsidRDefault="00574778" w:rsidP="00CF668B">
      <w:pPr>
        <w:pStyle w:val="Paragraphedeliste"/>
        <w:spacing w:after="0" w:line="240" w:lineRule="auto"/>
        <w:ind w:left="1068"/>
        <w:rPr>
          <w:rFonts w:ascii="Perpetua" w:hAnsi="Perpetua"/>
        </w:rPr>
      </w:pPr>
      <w:bookmarkStart w:id="0" w:name="_GoBack"/>
      <w:bookmarkEnd w:id="0"/>
      <w:r w:rsidRPr="00574778">
        <w:rPr>
          <w:rFonts w:ascii="Perpetua" w:hAnsi="Perpetu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-6.75pt;margin-top:8.25pt;width:65.2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" stroked="f">
            <v:textbox>
              <w:txbxContent>
                <w:p w:rsidR="008D0406" w:rsidRPr="008D0406" w:rsidRDefault="008D0406">
                  <w:pPr>
                    <w:rPr>
                      <w:rFonts w:ascii="Lucida Bright" w:hAnsi="Lucida Bright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Lucida Bright" w:hAnsi="Lucida Bright"/>
                      <w:b/>
                      <w:bCs/>
                      <w:i/>
                      <w:iCs/>
                      <w:sz w:val="16"/>
                      <w:szCs w:val="16"/>
                    </w:rPr>
                    <w:t>Initiales</w:t>
                  </w:r>
                </w:p>
              </w:txbxContent>
            </v:textbox>
            <w10:wrap anchorx="margin"/>
          </v:shape>
        </w:pict>
      </w:r>
      <w:r w:rsidR="009E0F2F" w:rsidRPr="007E4D4F">
        <w:rPr>
          <w:rFonts w:ascii="Perpetua" w:hAnsi="Perpetua"/>
        </w:rPr>
        <w:t>(</w:t>
      </w:r>
      <w:r w:rsidR="00CF668B" w:rsidRPr="007E4D4F">
        <w:rPr>
          <w:rFonts w:ascii="Perpetua" w:hAnsi="Perpetua"/>
        </w:rPr>
        <w:t>Voir</w:t>
      </w:r>
      <w:r w:rsidR="009E0F2F" w:rsidRPr="007E4D4F">
        <w:rPr>
          <w:rFonts w:ascii="Perpetua" w:hAnsi="Perpetua"/>
        </w:rPr>
        <w:t xml:space="preserve"> annexe 1 pour la grille des tarifs et les dates des chèques.)</w:t>
      </w:r>
    </w:p>
    <w:p w:rsidR="009E0F2F" w:rsidRPr="007E4D4F" w:rsidRDefault="009E0F2F" w:rsidP="00CF668B">
      <w:pPr>
        <w:pStyle w:val="Paragraphedeliste"/>
        <w:spacing w:after="0" w:line="240" w:lineRule="auto"/>
        <w:ind w:left="1068"/>
        <w:rPr>
          <w:rFonts w:ascii="Perpetua" w:hAnsi="Perpetua"/>
        </w:rPr>
      </w:pPr>
    </w:p>
    <w:p w:rsidR="00D642F3" w:rsidRPr="007E4D4F" w:rsidRDefault="00D642F3" w:rsidP="00CF668B">
      <w:pPr>
        <w:pStyle w:val="Paragraphedeliste"/>
        <w:spacing w:after="0" w:line="240" w:lineRule="auto"/>
        <w:ind w:left="1068"/>
        <w:rPr>
          <w:rFonts w:ascii="Perpetua" w:hAnsi="Perpetua"/>
          <w:b/>
          <w:bCs/>
        </w:rPr>
      </w:pPr>
    </w:p>
    <w:p w:rsidR="009E0F2F" w:rsidRPr="007E4D4F" w:rsidRDefault="009E0F2F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OBLIGATIONS DU SERVIE ALIMENTAIRE</w:t>
      </w: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  <w:r w:rsidRPr="007E4D4F">
        <w:rPr>
          <w:rFonts w:ascii="Perpetua" w:hAnsi="Perpetua"/>
        </w:rPr>
        <w:t>Le Service Alimentaire s’engage, et ce pour toute la durée du Contrat, à réaliser son travail conformément aux dispositions des présentes et plus particulièrement;</w:t>
      </w:r>
    </w:p>
    <w:p w:rsidR="009E0F2F" w:rsidRPr="007E4D4F" w:rsidRDefault="009E0F2F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</w:p>
    <w:p w:rsidR="009E0F2F" w:rsidRPr="007E4D4F" w:rsidRDefault="009E0F2F" w:rsidP="00CF668B">
      <w:pPr>
        <w:spacing w:after="0" w:line="240" w:lineRule="auto"/>
        <w:ind w:left="360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3.1 Jours ouvrables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  <w:r w:rsidRPr="007E4D4F">
        <w:rPr>
          <w:rFonts w:ascii="Perpetua" w:hAnsi="Perpetua"/>
        </w:rPr>
        <w:t>À produire son Travail pour chacun des Jours ouvrables de l’année.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spacing w:after="0" w:line="240" w:lineRule="auto"/>
        <w:ind w:left="0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3.2 Noix et arachides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  <w:r w:rsidRPr="007E4D4F">
        <w:rPr>
          <w:rFonts w:ascii="Perpetua" w:hAnsi="Perpetua"/>
        </w:rPr>
        <w:t>À utiliser, pour chaque repas ou collation préparé, aucun produit pouvant contenir des traces de noix ou d’arachides.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</w:p>
    <w:p w:rsidR="009E0F2F" w:rsidRPr="007E4D4F" w:rsidRDefault="009E0F2F" w:rsidP="00CF668B">
      <w:pPr>
        <w:pStyle w:val="Paragraphedeliste"/>
        <w:spacing w:after="0" w:line="240" w:lineRule="auto"/>
        <w:ind w:left="0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3.3 Respect du menu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  <w:r w:rsidRPr="007E4D4F">
        <w:rPr>
          <w:rFonts w:ascii="Perpetua" w:hAnsi="Perpetua"/>
        </w:rPr>
        <w:t>À respecter, selon la disponibilité, le menu préalablement établi.</w:t>
      </w:r>
    </w:p>
    <w:p w:rsidR="009E0F2F" w:rsidRPr="007E4D4F" w:rsidRDefault="009E0F2F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</w:p>
    <w:p w:rsidR="009E0F2F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3.4 Qualité des repas et des collations</w:t>
      </w:r>
    </w:p>
    <w:p w:rsidR="00D642F3" w:rsidRPr="007E4D4F" w:rsidRDefault="00D642F3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  <w:r w:rsidRPr="007E4D4F">
        <w:rPr>
          <w:rFonts w:ascii="Perpetua" w:hAnsi="Perpetua"/>
        </w:rPr>
        <w:t>À faire ne sorte que les repas et les collations servis soient de bonne qualité, selon les normes de l’industrie généralement acceptées.</w:t>
      </w:r>
    </w:p>
    <w:p w:rsidR="00D642F3" w:rsidRPr="007E4D4F" w:rsidRDefault="00D642F3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</w:p>
    <w:p w:rsidR="00D642F3" w:rsidRPr="007E4D4F" w:rsidRDefault="00D642F3" w:rsidP="00CF668B">
      <w:pPr>
        <w:pStyle w:val="Paragraphedeliste"/>
        <w:spacing w:after="0" w:line="240" w:lineRule="auto"/>
        <w:ind w:left="708"/>
        <w:rPr>
          <w:rFonts w:ascii="Perpetua" w:hAnsi="Perpetua"/>
        </w:rPr>
      </w:pPr>
    </w:p>
    <w:p w:rsidR="00D642F3" w:rsidRPr="007E4D4F" w:rsidRDefault="00D642F3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REMBOURSEMENT ET TRANSFERT</w:t>
      </w: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  <w:u w:val="single"/>
        </w:rPr>
      </w:pPr>
      <w:r w:rsidRPr="007E4D4F">
        <w:rPr>
          <w:rFonts w:ascii="Perpetua" w:hAnsi="Perpetua"/>
        </w:rPr>
        <w:t xml:space="preserve">Lors d’une absence, d’un retard ou d’une vacance, </w:t>
      </w:r>
      <w:r w:rsidRPr="007E4D4F">
        <w:rPr>
          <w:rFonts w:ascii="Perpetua" w:hAnsi="Perpetua"/>
          <w:u w:val="single"/>
        </w:rPr>
        <w:t>aucun repas de sera remboursé, crédité ou transféré</w:t>
      </w:r>
      <w:r w:rsidRPr="007E4D4F">
        <w:rPr>
          <w:rFonts w:ascii="Perpetua" w:hAnsi="Perpetua"/>
        </w:rPr>
        <w:t xml:space="preserve">. </w:t>
      </w:r>
      <w:r w:rsidRPr="007E4D4F">
        <w:rPr>
          <w:rFonts w:ascii="Perpetua" w:hAnsi="Perpetua"/>
          <w:u w:val="single"/>
        </w:rPr>
        <w:t>Seules les activités de récompense prévues par l’école seront remboursées.</w:t>
      </w: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  <w:u w:val="single"/>
        </w:rPr>
      </w:pP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  <w:u w:val="single"/>
        </w:rPr>
      </w:pPr>
    </w:p>
    <w:p w:rsidR="00D642F3" w:rsidRPr="007E4D4F" w:rsidRDefault="00D642F3" w:rsidP="00CF668B">
      <w:pPr>
        <w:pStyle w:val="Paragraphedeliste"/>
        <w:numPr>
          <w:ilvl w:val="0"/>
          <w:numId w:val="1"/>
        </w:numPr>
        <w:spacing w:after="0" w:line="240" w:lineRule="auto"/>
        <w:rPr>
          <w:rFonts w:ascii="Perpetua" w:hAnsi="Perpetua"/>
          <w:b/>
          <w:bCs/>
        </w:rPr>
      </w:pPr>
      <w:r w:rsidRPr="007E4D4F">
        <w:rPr>
          <w:rFonts w:ascii="Perpetua" w:hAnsi="Perpetua"/>
          <w:b/>
          <w:bCs/>
        </w:rPr>
        <w:t>RÉSILIATION DU CONTRAT</w:t>
      </w: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  <w:r w:rsidRPr="007E4D4F">
        <w:rPr>
          <w:rFonts w:ascii="Perpetua" w:hAnsi="Perpetua"/>
        </w:rPr>
        <w:t>En cas de départ hâtif de l’établissement scolaire pendant l’année en cours ou de l’arrêt de l’utilisation des Services avant la fin du terme, le parent s’engage à débourser le 10% de rabais déjà consenti jusqu’au moment de la résiliation jusqu’à occurrence de 50$.</w:t>
      </w:r>
    </w:p>
    <w:p w:rsidR="00D642F3" w:rsidRPr="007E4D4F" w:rsidRDefault="00D642F3" w:rsidP="00CF668B">
      <w:pPr>
        <w:pStyle w:val="Paragraphedeliste"/>
        <w:spacing w:after="0" w:line="240" w:lineRule="auto"/>
        <w:ind w:left="360"/>
        <w:rPr>
          <w:rFonts w:ascii="Perpetua" w:hAnsi="Perpetua"/>
        </w:rPr>
      </w:pPr>
    </w:p>
    <w:p w:rsidR="008D0406" w:rsidRPr="007E4D4F" w:rsidRDefault="00D642F3" w:rsidP="008D0406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t xml:space="preserve"> EN FOI DE QUOI LES PARTIES ONT SIGNÉ, EN DEUX (2) EXEMPLAIRES, À TERREBONNE, PROVIINCE DE QUÉBEC CE;</w:t>
      </w:r>
    </w:p>
    <w:p w:rsidR="008D0406" w:rsidRPr="007E4D4F" w:rsidRDefault="008D0406" w:rsidP="008D0406">
      <w:pPr>
        <w:pStyle w:val="Paragraphedeliste"/>
        <w:spacing w:after="0" w:line="240" w:lineRule="auto"/>
        <w:ind w:left="0"/>
        <w:rPr>
          <w:rFonts w:ascii="Perpetua" w:hAnsi="Perpetua"/>
        </w:rPr>
      </w:pPr>
    </w:p>
    <w:p w:rsidR="00D642F3" w:rsidRPr="007E4D4F" w:rsidRDefault="00D642F3" w:rsidP="008D0406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t>__________________________________________________________________________________________________</w:t>
      </w: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  <w:sectPr w:rsidR="00D642F3" w:rsidRPr="007E4D4F" w:rsidSect="00CF668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lastRenderedPageBreak/>
        <w:t>Le parent;</w:t>
      </w:r>
    </w:p>
    <w:p w:rsidR="00D642F3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</w:p>
    <w:p w:rsidR="007E4D4F" w:rsidRDefault="007E4D4F">
      <w:pPr>
        <w:rPr>
          <w:rFonts w:ascii="Perpetua" w:hAnsi="Perpetua"/>
        </w:rPr>
      </w:pPr>
    </w:p>
    <w:p w:rsidR="007E4D4F" w:rsidRDefault="007E4D4F">
      <w:r>
        <w:rPr>
          <w:rFonts w:ascii="Perpetua" w:hAnsi="Perpetua"/>
        </w:rPr>
        <w:t>_____________________________________________</w:t>
      </w:r>
    </w:p>
    <w:p w:rsidR="007E4D4F" w:rsidRDefault="007E4D4F" w:rsidP="00CF668B">
      <w:pPr>
        <w:spacing w:after="0" w:line="240" w:lineRule="auto"/>
        <w:rPr>
          <w:rFonts w:ascii="Perpetua" w:hAnsi="Perpetua"/>
        </w:rPr>
      </w:pPr>
    </w:p>
    <w:p w:rsidR="007E4D4F" w:rsidRDefault="007E4D4F" w:rsidP="00CF668B">
      <w:pPr>
        <w:spacing w:after="0" w:line="240" w:lineRule="auto"/>
        <w:rPr>
          <w:rFonts w:ascii="Perpetua" w:hAnsi="Perpetua"/>
        </w:rPr>
      </w:pPr>
    </w:p>
    <w:p w:rsidR="007E4D4F" w:rsidRDefault="007E4D4F" w:rsidP="00CF668B">
      <w:pPr>
        <w:spacing w:after="0" w:line="240" w:lineRule="auto"/>
        <w:rPr>
          <w:rFonts w:ascii="Perpetua" w:hAnsi="Perpetua"/>
        </w:rPr>
      </w:pPr>
    </w:p>
    <w:p w:rsidR="008D0406" w:rsidRPr="007E4D4F" w:rsidRDefault="008D0406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lastRenderedPageBreak/>
        <w:t>Le Service Alimentaire;</w:t>
      </w: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t>Bedons Santé</w:t>
      </w:r>
    </w:p>
    <w:p w:rsidR="007E4D4F" w:rsidRDefault="007E4D4F" w:rsidP="007E4D4F">
      <w:pPr>
        <w:rPr>
          <w:rFonts w:ascii="Perpetua" w:hAnsi="Perpetua"/>
        </w:rPr>
      </w:pPr>
    </w:p>
    <w:p w:rsidR="00D642F3" w:rsidRPr="007E4D4F" w:rsidRDefault="007E4D4F" w:rsidP="007E4D4F">
      <w:r>
        <w:rPr>
          <w:rFonts w:ascii="Perpetua" w:hAnsi="Perpetua"/>
        </w:rPr>
        <w:t>_______</w:t>
      </w:r>
      <w:r w:rsidR="00D642F3" w:rsidRPr="007E4D4F">
        <w:rPr>
          <w:rFonts w:ascii="Perpetua" w:hAnsi="Perpetua"/>
        </w:rPr>
        <w:t>______________________________________</w:t>
      </w:r>
    </w:p>
    <w:p w:rsidR="00D642F3" w:rsidRPr="007E4D4F" w:rsidRDefault="00D642F3" w:rsidP="00CF668B">
      <w:pPr>
        <w:pStyle w:val="Paragraphedeliste"/>
        <w:spacing w:after="0" w:line="240" w:lineRule="auto"/>
        <w:ind w:left="0"/>
        <w:rPr>
          <w:rFonts w:ascii="Perpetua" w:hAnsi="Perpetua"/>
        </w:rPr>
      </w:pPr>
      <w:r w:rsidRPr="007E4D4F">
        <w:rPr>
          <w:rFonts w:ascii="Perpetua" w:hAnsi="Perpetua"/>
        </w:rPr>
        <w:t>Par M. Jean Prévost, propriétaire unique</w:t>
      </w:r>
    </w:p>
    <w:sectPr w:rsidR="00D642F3" w:rsidRPr="007E4D4F" w:rsidSect="00D642F3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15" w:rsidRDefault="00BC7615" w:rsidP="008D0406">
      <w:pPr>
        <w:spacing w:after="0" w:line="240" w:lineRule="auto"/>
      </w:pPr>
      <w:r>
        <w:separator/>
      </w:r>
    </w:p>
  </w:endnote>
  <w:endnote w:type="continuationSeparator" w:id="1">
    <w:p w:rsidR="00BC7615" w:rsidRDefault="00BC7615" w:rsidP="008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7321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0406" w:rsidRDefault="008D040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574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74778">
              <w:rPr>
                <w:b/>
                <w:bCs/>
                <w:sz w:val="24"/>
                <w:szCs w:val="24"/>
              </w:rPr>
              <w:fldChar w:fldCharType="separate"/>
            </w:r>
            <w:r w:rsidR="003B1716">
              <w:rPr>
                <w:b/>
                <w:bCs/>
                <w:noProof/>
              </w:rPr>
              <w:t>1</w:t>
            </w:r>
            <w:r w:rsidR="0057477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574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74778">
              <w:rPr>
                <w:b/>
                <w:bCs/>
                <w:sz w:val="24"/>
                <w:szCs w:val="24"/>
              </w:rPr>
              <w:fldChar w:fldCharType="separate"/>
            </w:r>
            <w:r w:rsidR="003B1716">
              <w:rPr>
                <w:b/>
                <w:bCs/>
                <w:noProof/>
              </w:rPr>
              <w:t>2</w:t>
            </w:r>
            <w:r w:rsidR="00574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406" w:rsidRDefault="008D04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15" w:rsidRDefault="00BC7615" w:rsidP="008D0406">
      <w:pPr>
        <w:spacing w:after="0" w:line="240" w:lineRule="auto"/>
      </w:pPr>
      <w:r>
        <w:separator/>
      </w:r>
    </w:p>
  </w:footnote>
  <w:footnote w:type="continuationSeparator" w:id="1">
    <w:p w:rsidR="00BC7615" w:rsidRDefault="00BC7615" w:rsidP="008D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E8E"/>
    <w:multiLevelType w:val="multilevel"/>
    <w:tmpl w:val="8690E25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740C4"/>
    <w:rsid w:val="003B1716"/>
    <w:rsid w:val="0051498C"/>
    <w:rsid w:val="00574778"/>
    <w:rsid w:val="0058512E"/>
    <w:rsid w:val="0059131E"/>
    <w:rsid w:val="007740C4"/>
    <w:rsid w:val="00793997"/>
    <w:rsid w:val="007E4D4F"/>
    <w:rsid w:val="008D0406"/>
    <w:rsid w:val="009E0F2F"/>
    <w:rsid w:val="00BC7615"/>
    <w:rsid w:val="00CF668B"/>
    <w:rsid w:val="00D6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7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1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913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406"/>
  </w:style>
  <w:style w:type="paragraph" w:styleId="Pieddepage">
    <w:name w:val="footer"/>
    <w:basedOn w:val="Normal"/>
    <w:link w:val="PieddepageCar"/>
    <w:uiPriority w:val="99"/>
    <w:unhideWhenUsed/>
    <w:rsid w:val="008D0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cuisines FranJe Bois Ellen</dc:creator>
  <cp:lastModifiedBy>lescuisinesfranje</cp:lastModifiedBy>
  <cp:revision>2</cp:revision>
  <dcterms:created xsi:type="dcterms:W3CDTF">2019-07-12T14:01:00Z</dcterms:created>
  <dcterms:modified xsi:type="dcterms:W3CDTF">2019-07-12T14:01:00Z</dcterms:modified>
</cp:coreProperties>
</file>